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32"/>
        <w:gridCol w:w="1550"/>
        <w:gridCol w:w="1548"/>
        <w:gridCol w:w="6524"/>
      </w:tblGrid>
      <w:tr w:rsidR="0029215F" w:rsidRPr="005D5BD8" w14:paraId="0EB5364F" w14:textId="77777777" w:rsidTr="00316FF5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16FF5">
        <w:trPr>
          <w:trHeight w:val="444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16FF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D329004" w:rsidR="0029215F" w:rsidRPr="005D5BD8" w:rsidRDefault="00577718" w:rsidP="008F72F0">
            <w:pPr>
              <w:jc w:val="both"/>
              <w:rPr>
                <w:rFonts w:ascii="Arial" w:hAnsi="Arial" w:cs="Arial"/>
              </w:rPr>
            </w:pPr>
            <w:r w:rsidRPr="00577718">
              <w:rPr>
                <w:rFonts w:ascii="Arial" w:hAnsi="Arial" w:cs="Arial"/>
              </w:rPr>
              <w:t>Prestación de servicios profesionales en la Secretaría del Deporte y la Recreación del proyecto denominado "Mejoramiento de la calidad de vida con actividades físicas y recreación para la población de Santiago de Cali"</w:t>
            </w:r>
          </w:p>
        </w:tc>
      </w:tr>
      <w:tr w:rsidR="0029215F" w:rsidRPr="005D5BD8" w14:paraId="33FD4F4C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09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61B9274E" w:rsidR="0029215F" w:rsidRPr="005D5BD8" w:rsidRDefault="008E0329">
            <w:pPr>
              <w:pStyle w:val="Standard"/>
              <w:rPr>
                <w:rFonts w:ascii="Arial" w:hAnsi="Arial" w:cs="Arial"/>
              </w:rPr>
            </w:pPr>
            <w:r w:rsidRPr="008E0329">
              <w:rPr>
                <w:rFonts w:ascii="Arial" w:hAnsi="Arial" w:cs="Arial"/>
                <w:lang w:val="es-MX"/>
              </w:rPr>
              <w:t>4162.010.26.1.2682-2025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09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82569E1" w:rsidR="009C7CA6" w:rsidRPr="00715223" w:rsidRDefault="0057771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77718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09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D5B6C4A" w:rsidR="0029215F" w:rsidRPr="00715223" w:rsidRDefault="0057771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77718">
              <w:rPr>
                <w:rFonts w:ascii="Arial" w:eastAsia="Times New Roman" w:hAnsi="Arial" w:cs="Arial"/>
              </w:rPr>
              <w:t>JONATHAN BLEIDERT TORO SILVA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09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222F506" w:rsidR="0029215F" w:rsidRPr="00715223" w:rsidRDefault="0057771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77718">
              <w:rPr>
                <w:rFonts w:ascii="Arial" w:hAnsi="Arial" w:cs="Arial"/>
              </w:rPr>
              <w:t>1144163085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4AA817F" w:rsidR="0029215F" w:rsidRPr="00715223" w:rsidRDefault="0057771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77718">
              <w:rPr>
                <w:rFonts w:ascii="Arial" w:hAnsi="Arial" w:cs="Arial"/>
              </w:rPr>
              <w:t>$11.385.000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9132B4D" w:rsidR="0029215F" w:rsidRPr="00715223" w:rsidRDefault="00F43CAD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08</w:t>
            </w:r>
            <w:r w:rsidR="006E0EFA" w:rsidRPr="00577718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 w:rsidR="005D5BD8" w:rsidRPr="00577718">
              <w:rPr>
                <w:rFonts w:ascii="Arial" w:hAnsi="Arial" w:cs="Arial"/>
              </w:rPr>
              <w:t>/</w:t>
            </w:r>
            <w:r w:rsidR="006F3079" w:rsidRPr="00577718">
              <w:rPr>
                <w:rFonts w:ascii="Arial" w:hAnsi="Arial" w:cs="Arial"/>
              </w:rPr>
              <w:t>202</w:t>
            </w:r>
            <w:r w:rsidR="004D1423" w:rsidRPr="00577718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E2BA06C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77718">
              <w:rPr>
                <w:rFonts w:ascii="Arial" w:hAnsi="Arial" w:cs="Arial"/>
              </w:rPr>
              <w:t>31/</w:t>
            </w:r>
            <w:proofErr w:type="spellStart"/>
            <w:r w:rsidR="00F43CAD">
              <w:rPr>
                <w:rFonts w:ascii="Arial" w:hAnsi="Arial" w:cs="Arial"/>
              </w:rPr>
              <w:t>ago</w:t>
            </w:r>
            <w:proofErr w:type="spellEnd"/>
            <w:r w:rsidR="006F3079" w:rsidRPr="00577718">
              <w:rPr>
                <w:rFonts w:ascii="Arial" w:hAnsi="Arial" w:cs="Arial"/>
              </w:rPr>
              <w:t>/202</w:t>
            </w:r>
            <w:r w:rsidR="004D1423" w:rsidRPr="00577718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16FF5">
        <w:trPr>
          <w:trHeight w:val="333"/>
          <w:jc w:val="center"/>
        </w:trPr>
        <w:tc>
          <w:tcPr>
            <w:tcW w:w="4230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66342A3" w:rsidR="00715223" w:rsidRPr="00577718" w:rsidRDefault="00B55E67" w:rsidP="00FC095C">
            <w:pPr>
              <w:jc w:val="both"/>
              <w:rPr>
                <w:rFonts w:ascii="Arial" w:hAnsi="Arial" w:cs="Arial"/>
              </w:rPr>
            </w:pPr>
            <w:r w:rsidRPr="00577718">
              <w:rPr>
                <w:rFonts w:ascii="Arial" w:hAnsi="Arial" w:cs="Arial"/>
              </w:rPr>
              <w:t>(</w:t>
            </w:r>
            <w:r w:rsidR="00577718" w:rsidRPr="00577718">
              <w:rPr>
                <w:rFonts w:ascii="Arial" w:hAnsi="Arial" w:cs="Arial"/>
              </w:rPr>
              <w:t>X</w:t>
            </w:r>
            <w:r w:rsidRPr="00577718">
              <w:rPr>
                <w:rFonts w:ascii="Arial" w:hAnsi="Arial" w:cs="Arial"/>
              </w:rPr>
              <w:t>)</w:t>
            </w:r>
            <w:r w:rsidR="00B15CE7" w:rsidRPr="0057771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77718" w:rsidRDefault="00B55E67" w:rsidP="00FC095C">
            <w:pPr>
              <w:jc w:val="both"/>
              <w:rPr>
                <w:rFonts w:ascii="Arial" w:hAnsi="Arial" w:cs="Arial"/>
              </w:rPr>
            </w:pPr>
            <w:r w:rsidRPr="00577718">
              <w:rPr>
                <w:rFonts w:ascii="Arial" w:hAnsi="Arial" w:cs="Arial"/>
              </w:rPr>
              <w:t>(  )</w:t>
            </w:r>
            <w:r w:rsidR="00B15CE7" w:rsidRPr="0057771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577718">
              <w:rPr>
                <w:rFonts w:ascii="Arial" w:hAnsi="Arial" w:cs="Arial"/>
              </w:rPr>
              <w:t>(  )</w:t>
            </w:r>
            <w:r w:rsidR="00B15CE7" w:rsidRPr="0057771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BBAA1A6" w:rsidR="00F93763" w:rsidRPr="009C4259" w:rsidRDefault="00B15CE7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$</w:t>
            </w:r>
            <w:r w:rsidR="00577718" w:rsidRPr="009C4259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52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16FF5">
        <w:trPr>
          <w:trHeight w:val="40"/>
          <w:jc w:val="center"/>
        </w:trPr>
        <w:tc>
          <w:tcPr>
            <w:tcW w:w="11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CEB1D0E" w:rsidR="009A27B2" w:rsidRPr="009C4259" w:rsidRDefault="009C4259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1074525258 y 1075110591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7CD567E" w:rsidR="009A27B2" w:rsidRPr="009C4259" w:rsidRDefault="009C4259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1074525258 y 1075110591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5285FB6" w:rsidR="00B15CE7" w:rsidRPr="009C4259" w:rsidRDefault="0034252C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SIMPLE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B0B2D8A" w:rsidR="00B15CE7" w:rsidRPr="009C4259" w:rsidRDefault="009C4259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31</w:t>
            </w:r>
            <w:r w:rsidR="0034252C" w:rsidRPr="009C4259">
              <w:rPr>
                <w:rFonts w:ascii="Arial" w:hAnsi="Arial" w:cs="Arial"/>
              </w:rPr>
              <w:t>/</w:t>
            </w:r>
            <w:r w:rsidR="00754B96" w:rsidRPr="009C4259">
              <w:rPr>
                <w:rFonts w:ascii="Arial" w:hAnsi="Arial" w:cs="Arial"/>
              </w:rPr>
              <w:t>ju</w:t>
            </w:r>
            <w:r w:rsidRPr="009C4259">
              <w:rPr>
                <w:rFonts w:ascii="Arial" w:hAnsi="Arial" w:cs="Arial"/>
              </w:rPr>
              <w:t>l</w:t>
            </w:r>
            <w:r w:rsidR="0034252C" w:rsidRPr="009C4259">
              <w:rPr>
                <w:rFonts w:ascii="Arial" w:hAnsi="Arial" w:cs="Arial"/>
              </w:rPr>
              <w:t>/2025</w:t>
            </w:r>
            <w:r w:rsidR="009B04E9">
              <w:rPr>
                <w:rFonts w:ascii="Arial" w:hAnsi="Arial" w:cs="Arial"/>
              </w:rPr>
              <w:t xml:space="preserve"> y 22/</w:t>
            </w:r>
            <w:proofErr w:type="spellStart"/>
            <w:r w:rsidR="009B04E9">
              <w:rPr>
                <w:rFonts w:ascii="Arial" w:hAnsi="Arial" w:cs="Arial"/>
              </w:rPr>
              <w:t>ago</w:t>
            </w:r>
            <w:proofErr w:type="spellEnd"/>
            <w:r w:rsidR="009B04E9">
              <w:rPr>
                <w:rFonts w:ascii="Arial" w:hAnsi="Arial" w:cs="Arial"/>
              </w:rPr>
              <w:t>/2025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16FF5">
        <w:trPr>
          <w:trHeight w:val="40"/>
          <w:jc w:val="center"/>
        </w:trPr>
        <w:tc>
          <w:tcPr>
            <w:tcW w:w="1132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09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BCE95FF" w:rsidR="00B15CE7" w:rsidRPr="009C4259" w:rsidRDefault="009C4259">
            <w:pPr>
              <w:pStyle w:val="Standard"/>
              <w:rPr>
                <w:rFonts w:ascii="Arial" w:hAnsi="Arial" w:cs="Arial"/>
              </w:rPr>
            </w:pPr>
            <w:r w:rsidRPr="009C4259">
              <w:rPr>
                <w:rFonts w:ascii="Arial" w:hAnsi="Arial" w:cs="Arial"/>
              </w:rPr>
              <w:t>Julio</w:t>
            </w:r>
            <w:r w:rsidR="00316FF5">
              <w:rPr>
                <w:rFonts w:ascii="Arial" w:hAnsi="Arial" w:cs="Arial"/>
              </w:rPr>
              <w:t>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16FF5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0AB82D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9D0F8A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16FF5">
        <w:trPr>
          <w:trHeight w:val="40"/>
          <w:jc w:val="center"/>
        </w:trPr>
        <w:tc>
          <w:tcPr>
            <w:tcW w:w="268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807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316FF5">
        <w:trPr>
          <w:trHeight w:val="1900"/>
          <w:jc w:val="center"/>
        </w:trPr>
        <w:tc>
          <w:tcPr>
            <w:tcW w:w="4230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A250A7" w14:textId="0489D39C" w:rsidR="00E1688B" w:rsidRDefault="00E1688B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E1688B">
              <w:rPr>
                <w:rFonts w:ascii="Arial" w:hAnsi="Arial" w:cs="Arial"/>
                <w:color w:val="000000"/>
              </w:rPr>
              <w:t>1. Acompañar la gestión técnica y operativa para el cumplimiento de los lineamientos y metodologías en las jornadas y eventos, liderando, planeando y organizando el desarrollo de las acciones para la atención del programa activamente y demás actividades del proyecto, mediante la elaboración e implementación de planes de intervención alineados con las estrategias del proyecto y el desarrollo técnico de las actividades.</w:t>
            </w:r>
          </w:p>
          <w:p w14:paraId="12FCF9A7" w14:textId="77777777" w:rsidR="00E1688B" w:rsidRPr="00E1688B" w:rsidRDefault="00E1688B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E1688B">
              <w:rPr>
                <w:rFonts w:ascii="Arial" w:hAnsi="Arial" w:cs="Arial"/>
                <w:color w:val="000000"/>
              </w:rPr>
              <w:t>2.Gestionar</w:t>
            </w:r>
            <w:proofErr w:type="gramEnd"/>
            <w:r w:rsidRPr="00E1688B">
              <w:rPr>
                <w:rFonts w:ascii="Arial" w:hAnsi="Arial" w:cs="Arial"/>
                <w:color w:val="000000"/>
              </w:rPr>
              <w:t xml:space="preserve">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0E59956" w14:textId="1FCE7027" w:rsidR="00E1688B" w:rsidRDefault="00E1688B" w:rsidP="00E1688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E1688B">
              <w:rPr>
                <w:rFonts w:ascii="Arial" w:hAnsi="Arial" w:cs="Arial"/>
                <w:color w:val="000000"/>
              </w:rPr>
              <w:t>3.Participar</w:t>
            </w:r>
            <w:proofErr w:type="gramEnd"/>
            <w:r w:rsidRPr="00E1688B">
              <w:rPr>
                <w:rFonts w:ascii="Arial" w:hAnsi="Arial" w:cs="Arial"/>
                <w:color w:val="000000"/>
              </w:rPr>
              <w:t xml:space="preserve"> las actividades operativas, logísticas o asistenciales de carácter misional de la secretaría de Deporte y Recreación, tendientes a enriquecer la ejecución del programa.</w:t>
            </w:r>
          </w:p>
          <w:p w14:paraId="6A64334A" w14:textId="77777777" w:rsidR="00E1688B" w:rsidRPr="00E1688B" w:rsidRDefault="00E1688B" w:rsidP="00E1688B">
            <w:pPr>
              <w:pStyle w:val="NormalWeb"/>
              <w:spacing w:before="0" w:after="0"/>
              <w:jc w:val="both"/>
              <w:rPr>
                <w:color w:val="000000"/>
                <w:kern w:val="0"/>
                <w:highlight w:val="yellow"/>
                <w:lang w:eastAsia="es-MX"/>
              </w:rPr>
            </w:pPr>
          </w:p>
          <w:p w14:paraId="3A067EE5" w14:textId="3AFE3E70" w:rsidR="000C38C0" w:rsidRDefault="00E1688B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E1688B">
              <w:rPr>
                <w:rFonts w:ascii="Arial" w:hAnsi="Arial" w:cs="Arial"/>
                <w:color w:val="000000"/>
              </w:rPr>
              <w:t>4.Verificar</w:t>
            </w:r>
            <w:proofErr w:type="gramEnd"/>
            <w:r w:rsidRPr="00E1688B">
              <w:rPr>
                <w:rFonts w:ascii="Arial" w:hAnsi="Arial" w:cs="Arial"/>
                <w:color w:val="000000"/>
              </w:rPr>
              <w:t xml:space="preserve"> el cumplimiento y/</w:t>
            </w:r>
            <w:proofErr w:type="spellStart"/>
            <w:r w:rsidRPr="00E1688B">
              <w:rPr>
                <w:rFonts w:ascii="Arial" w:hAnsi="Arial" w:cs="Arial"/>
                <w:color w:val="000000"/>
              </w:rPr>
              <w:t>ó</w:t>
            </w:r>
            <w:proofErr w:type="spellEnd"/>
            <w:r w:rsidRPr="00E1688B">
              <w:rPr>
                <w:rFonts w:ascii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21AE8DF0" w14:textId="77777777" w:rsidR="000C38C0" w:rsidRPr="00E1688B" w:rsidRDefault="000C38C0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C09F655" w14:textId="3F2AD36B" w:rsidR="000C38C0" w:rsidRDefault="00E1688B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E1688B">
              <w:rPr>
                <w:rFonts w:ascii="Arial" w:hAnsi="Arial" w:cs="Arial"/>
                <w:color w:val="000000"/>
              </w:rPr>
              <w:t xml:space="preserve">5. Planear y diligenciar el formato de parrilla de los monitores deportivo de </w:t>
            </w:r>
            <w:r w:rsidRPr="00E1688B">
              <w:rPr>
                <w:rFonts w:ascii="Arial" w:hAnsi="Arial" w:cs="Arial"/>
                <w:color w:val="000000"/>
              </w:rPr>
              <w:lastRenderedPageBreak/>
              <w:t>la secretaria del Deporte y la Recreación.</w:t>
            </w:r>
          </w:p>
          <w:p w14:paraId="7E7D3BD1" w14:textId="77777777" w:rsidR="00D153E2" w:rsidRPr="00E1688B" w:rsidRDefault="00D153E2" w:rsidP="00E1688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EFB9824" w14:textId="0C5AC74C" w:rsidR="00240528" w:rsidRPr="006F6334" w:rsidRDefault="00E1688B" w:rsidP="00E1688B">
            <w:pPr>
              <w:rPr>
                <w:color w:val="000000"/>
                <w:highlight w:val="yellow"/>
              </w:rPr>
            </w:pPr>
            <w:r w:rsidRPr="00E1688B">
              <w:rPr>
                <w:rFonts w:ascii="Arial" w:hAnsi="Arial" w:cs="Arial"/>
                <w:color w:val="000000"/>
              </w:rPr>
              <w:t>6. Las demás desarrolladas en el objeto contractual.</w:t>
            </w: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261E17" w14:textId="02C6AC0D" w:rsidR="00E1688B" w:rsidRPr="00E1688B" w:rsidRDefault="00A90A45" w:rsidP="000C38C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Acompañé</w:t>
            </w:r>
            <w:r w:rsidRPr="00A90A45">
              <w:rPr>
                <w:rFonts w:ascii="Arial" w:hAnsi="Arial" w:cs="Arial"/>
                <w:color w:val="000000"/>
                <w:lang w:val="es-CO"/>
              </w:rPr>
              <w:t xml:space="preserve"> la elaboración </w:t>
            </w:r>
            <w:r>
              <w:rPr>
                <w:rFonts w:ascii="Arial" w:hAnsi="Arial" w:cs="Arial"/>
                <w:color w:val="000000"/>
                <w:lang w:val="es-CO"/>
              </w:rPr>
              <w:t>d</w:t>
            </w:r>
            <w:r w:rsidR="00D153E2">
              <w:rPr>
                <w:rFonts w:ascii="Arial" w:hAnsi="Arial" w:cs="Arial"/>
                <w:color w:val="000000"/>
              </w:rPr>
              <w:t>el formato F05 donde contiene</w:t>
            </w:r>
            <w:r w:rsidR="00B46EB9" w:rsidRPr="00B46EB9">
              <w:rPr>
                <w:rFonts w:ascii="Arial" w:hAnsi="Arial" w:cs="Arial"/>
                <w:color w:val="000000"/>
              </w:rPr>
              <w:t xml:space="preserve"> </w:t>
            </w:r>
            <w:r w:rsidR="00B46EB9">
              <w:rPr>
                <w:rFonts w:ascii="Arial" w:hAnsi="Arial" w:cs="Arial"/>
                <w:color w:val="000000"/>
              </w:rPr>
              <w:t>cronograma</w:t>
            </w:r>
            <w:r w:rsidR="00D153E2">
              <w:rPr>
                <w:rFonts w:ascii="Arial" w:hAnsi="Arial" w:cs="Arial"/>
                <w:color w:val="000000"/>
              </w:rPr>
              <w:t xml:space="preserve"> detallado de las actividades propuestas a realizar del mes. Cada</w:t>
            </w:r>
            <w:r w:rsidR="00A83242">
              <w:rPr>
                <w:rFonts w:ascii="Arial" w:hAnsi="Arial" w:cs="Arial"/>
                <w:color w:val="000000"/>
              </w:rPr>
              <w:t xml:space="preserve"> actividad contine el objetivo a cumplir</w:t>
            </w:r>
            <w:r w:rsidR="00D153E2">
              <w:rPr>
                <w:rFonts w:ascii="Arial" w:hAnsi="Arial" w:cs="Arial"/>
                <w:color w:val="000000"/>
              </w:rPr>
              <w:t>.</w:t>
            </w:r>
          </w:p>
          <w:p w14:paraId="5AD6FA8A" w14:textId="77777777" w:rsidR="00D319A5" w:rsidRDefault="00D319A5" w:rsidP="000C38C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0141E610" w14:textId="77777777" w:rsidR="00D319A5" w:rsidRDefault="00D319A5" w:rsidP="000C38C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1616D570" w14:textId="77777777" w:rsidR="00D153E2" w:rsidRDefault="00D153E2" w:rsidP="000C38C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6EE9C960" w14:textId="18C4EA4F" w:rsidR="00E1688B" w:rsidRPr="00E1688B" w:rsidRDefault="00A90A45" w:rsidP="00A90A4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Gestioné</w:t>
            </w:r>
            <w:r>
              <w:rPr>
                <w:rFonts w:ascii="Arial" w:hAnsi="Arial" w:cs="Arial"/>
                <w:color w:val="000000"/>
              </w:rPr>
              <w:t xml:space="preserve"> el seguimiento en campo</w:t>
            </w:r>
            <w:r>
              <w:rPr>
                <w:rFonts w:ascii="Arial" w:hAnsi="Arial" w:cs="Arial"/>
                <w:color w:val="000000"/>
              </w:rPr>
              <w:t xml:space="preserve"> Visitando</w:t>
            </w:r>
            <w:r w:rsidR="00AE4BF7">
              <w:rPr>
                <w:rFonts w:ascii="Arial" w:hAnsi="Arial" w:cs="Arial"/>
                <w:color w:val="000000"/>
              </w:rPr>
              <w:t xml:space="preserve"> varios puntos de atención de programa activamente al adulto mayor en la comuna 10, 17 y 19. Donde se observo la puntualidad, la metodología y la comunicación de los monitores con la comunidad y conforme a los horarios en la parrilla.</w:t>
            </w:r>
          </w:p>
          <w:p w14:paraId="34B2D95C" w14:textId="77777777" w:rsidR="00A71DD3" w:rsidRDefault="00A71DD3" w:rsidP="000C38C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FE6EE48" w14:textId="77777777" w:rsidR="002644C0" w:rsidRDefault="002644C0" w:rsidP="000C38C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A9759CA" w14:textId="278716A1" w:rsidR="00E1688B" w:rsidRDefault="00CE3FBB" w:rsidP="000C38C0">
            <w:pPr>
              <w:jc w:val="both"/>
              <w:rPr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3. Participé</w:t>
            </w:r>
            <w:r w:rsidR="00A90A45">
              <w:rPr>
                <w:rFonts w:ascii="Arial" w:hAnsi="Arial" w:cs="Arial"/>
                <w:color w:val="000000"/>
              </w:rPr>
              <w:t xml:space="preserve"> de</w:t>
            </w:r>
            <w:r w:rsidR="002644C0">
              <w:rPr>
                <w:rFonts w:ascii="Arial" w:hAnsi="Arial" w:cs="Arial"/>
                <w:color w:val="000000"/>
              </w:rPr>
              <w:t xml:space="preserve"> </w:t>
            </w:r>
            <w:r w:rsidR="00A71DD3">
              <w:rPr>
                <w:rFonts w:ascii="Arial" w:hAnsi="Arial" w:cs="Arial"/>
                <w:color w:val="000000"/>
              </w:rPr>
              <w:t>la jornada de atención del programa del adulto mayor en la fundación Retorno a la vida revida. Dando a conocer el programa activamente, sus beneficios y las líneas de acción.</w:t>
            </w:r>
          </w:p>
          <w:p w14:paraId="0771459B" w14:textId="77777777" w:rsidR="00E1688B" w:rsidRDefault="00E1688B" w:rsidP="000C38C0">
            <w:pPr>
              <w:jc w:val="both"/>
              <w:rPr>
                <w:color w:val="000000"/>
                <w:highlight w:val="yellow"/>
              </w:rPr>
            </w:pPr>
          </w:p>
          <w:p w14:paraId="77F55E77" w14:textId="77777777" w:rsidR="00A71DD3" w:rsidRDefault="00A71DD3" w:rsidP="000C38C0">
            <w:pPr>
              <w:jc w:val="both"/>
              <w:rPr>
                <w:color w:val="000000"/>
                <w:highlight w:val="yellow"/>
              </w:rPr>
            </w:pPr>
          </w:p>
          <w:p w14:paraId="000FEDAE" w14:textId="77777777" w:rsidR="00A71DD3" w:rsidRDefault="00A71DD3" w:rsidP="000C38C0">
            <w:pPr>
              <w:jc w:val="both"/>
              <w:rPr>
                <w:color w:val="000000"/>
                <w:highlight w:val="yellow"/>
              </w:rPr>
            </w:pPr>
          </w:p>
          <w:p w14:paraId="2EB7CDDE" w14:textId="4F099881" w:rsidR="0029102A" w:rsidRDefault="00CE3FBB" w:rsidP="0029102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4. Verifiqué</w:t>
            </w:r>
            <w:r w:rsidR="001F7DA6">
              <w:rPr>
                <w:rFonts w:ascii="Arial" w:hAnsi="Arial" w:cs="Arial"/>
                <w:color w:val="000000"/>
              </w:rPr>
              <w:t xml:space="preserve"> con los monitores</w:t>
            </w:r>
            <w:r>
              <w:rPr>
                <w:rFonts w:ascii="Arial" w:hAnsi="Arial" w:cs="Arial"/>
                <w:color w:val="000000"/>
              </w:rPr>
              <w:t xml:space="preserve"> por medio de una mesa de trabajo</w:t>
            </w:r>
            <w:r w:rsidR="001F7DA6">
              <w:rPr>
                <w:rFonts w:ascii="Arial" w:hAnsi="Arial" w:cs="Arial"/>
                <w:color w:val="000000"/>
              </w:rPr>
              <w:t xml:space="preserve"> la parrilla individual, que estuvieran respetivamente diligenciados y con los datos correctos.</w:t>
            </w:r>
          </w:p>
          <w:p w14:paraId="25FD9398" w14:textId="77777777" w:rsidR="0029102A" w:rsidRDefault="0029102A" w:rsidP="0029102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134AE34A" w14:textId="77777777" w:rsidR="0029102A" w:rsidRDefault="0029102A" w:rsidP="0029102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6C9F6F7" w14:textId="2794D24F" w:rsidR="0024766B" w:rsidRDefault="00CE3FBB" w:rsidP="0029102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Planeé </w:t>
            </w:r>
            <w:r w:rsidR="009E772E" w:rsidRPr="009E772E">
              <w:rPr>
                <w:rFonts w:ascii="Arial" w:hAnsi="Arial" w:cs="Arial"/>
                <w:color w:val="000000"/>
              </w:rPr>
              <w:t xml:space="preserve"> los puntos de atención de la parrilla del programa</w:t>
            </w:r>
            <w:r w:rsidR="009E772E">
              <w:rPr>
                <w:rFonts w:ascii="Arial" w:hAnsi="Arial" w:cs="Arial"/>
                <w:color w:val="000000"/>
              </w:rPr>
              <w:t xml:space="preserve">, con el propósito de actualizar la misma y que los usuarios tenga de la mano una información real. </w:t>
            </w:r>
            <w:r w:rsidR="009E772E" w:rsidRPr="009E772E">
              <w:rPr>
                <w:rFonts w:ascii="Arial" w:hAnsi="Arial" w:cs="Arial"/>
                <w:color w:val="000000"/>
              </w:rPr>
              <w:t xml:space="preserve"> </w:t>
            </w:r>
            <w:r w:rsidR="009E772E">
              <w:rPr>
                <w:rFonts w:ascii="Arial" w:hAnsi="Arial" w:cs="Arial"/>
                <w:color w:val="000000"/>
              </w:rPr>
              <w:t>Y así; dar oportunamente cada actividad.</w:t>
            </w:r>
          </w:p>
          <w:p w14:paraId="6912B977" w14:textId="77777777" w:rsidR="009E772E" w:rsidRDefault="009E772E" w:rsidP="009E772E">
            <w:pPr>
              <w:suppressAutoHyphens w:val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23FDEFDC" w:rsidR="00240528" w:rsidRPr="006F6334" w:rsidRDefault="00CE3FBB" w:rsidP="000C38C0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 Participé</w:t>
            </w:r>
            <w:r w:rsidR="00D153E2">
              <w:rPr>
                <w:rFonts w:ascii="Arial" w:hAnsi="Arial" w:cs="Arial"/>
                <w:color w:val="000000"/>
              </w:rPr>
              <w:t xml:space="preserve"> en la mesa de </w:t>
            </w:r>
            <w:r w:rsidR="00A71DD3">
              <w:rPr>
                <w:rFonts w:ascii="Arial" w:hAnsi="Arial" w:cs="Arial"/>
                <w:color w:val="000000"/>
              </w:rPr>
              <w:t xml:space="preserve">trabajo con el grupo del programa activamente, para consolidar los juegos del adulto mayor. Se organizo las tareas a realizar y todos los deportes que se van a presentar como </w:t>
            </w:r>
            <w:bookmarkStart w:id="0" w:name="_GoBack"/>
            <w:bookmarkEnd w:id="0"/>
            <w:r w:rsidR="00A71DD3">
              <w:rPr>
                <w:rFonts w:ascii="Arial" w:hAnsi="Arial" w:cs="Arial"/>
                <w:color w:val="000000"/>
              </w:rPr>
              <w:t>oferta.</w:t>
            </w:r>
          </w:p>
        </w:tc>
      </w:tr>
      <w:tr w:rsidR="004D1423" w:rsidRPr="005D5BD8" w14:paraId="2541DFA6" w14:textId="77777777" w:rsidTr="00316FF5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53F51D3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316FF5" w:rsidRPr="00316FF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https://drive.google.com/drive/folders/1oA4KjHnIUJGIkhfynnEYXkREQ3lqhlv5?usp=drive_link</w:t>
              </w:r>
            </w:hyperlink>
          </w:p>
        </w:tc>
      </w:tr>
      <w:tr w:rsidR="00B857D0" w:rsidRPr="005D5BD8" w14:paraId="1AF6CF3D" w14:textId="77777777" w:rsidTr="00316FF5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316FF5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67061CC" w:rsidR="0029215F" w:rsidRPr="006F6334" w:rsidRDefault="00DA6BD5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3B7AADF7" wp14:editId="6603264D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-20320</wp:posOffset>
                  </wp:positionV>
                  <wp:extent cx="2369820" cy="551815"/>
                  <wp:effectExtent l="0" t="0" r="0" b="635"/>
                  <wp:wrapNone/>
                  <wp:docPr id="178830057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300577" name="Imagen 178830057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20" cy="55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316FF5">
        <w:trPr>
          <w:trHeight w:val="920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7A60EA92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D0F8A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9D0F8A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0951C" w14:textId="77777777" w:rsidR="00413C89" w:rsidRDefault="00413C89">
      <w:r>
        <w:separator/>
      </w:r>
    </w:p>
  </w:endnote>
  <w:endnote w:type="continuationSeparator" w:id="0">
    <w:p w14:paraId="5A749FE3" w14:textId="77777777" w:rsidR="00413C89" w:rsidRDefault="0041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6FF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6FF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0442F" w14:textId="77777777" w:rsidR="00413C89" w:rsidRDefault="00413C89">
      <w:r>
        <w:separator/>
      </w:r>
    </w:p>
  </w:footnote>
  <w:footnote w:type="continuationSeparator" w:id="0">
    <w:p w14:paraId="7BD08FB3" w14:textId="77777777" w:rsidR="00413C89" w:rsidRDefault="0041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623E4"/>
    <w:multiLevelType w:val="hybridMultilevel"/>
    <w:tmpl w:val="0514329C"/>
    <w:lvl w:ilvl="0" w:tplc="3F3A0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30ACB"/>
    <w:multiLevelType w:val="hybridMultilevel"/>
    <w:tmpl w:val="FB9AE732"/>
    <w:lvl w:ilvl="0" w:tplc="3C5E2A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273D0"/>
    <w:rsid w:val="00033E03"/>
    <w:rsid w:val="00045370"/>
    <w:rsid w:val="000468C5"/>
    <w:rsid w:val="000631D3"/>
    <w:rsid w:val="000C38C0"/>
    <w:rsid w:val="001C7A61"/>
    <w:rsid w:val="001F7DA6"/>
    <w:rsid w:val="00205295"/>
    <w:rsid w:val="00240528"/>
    <w:rsid w:val="0024766B"/>
    <w:rsid w:val="002601CF"/>
    <w:rsid w:val="002644C0"/>
    <w:rsid w:val="0029102A"/>
    <w:rsid w:val="0029215F"/>
    <w:rsid w:val="00295CCB"/>
    <w:rsid w:val="002C4F58"/>
    <w:rsid w:val="002F4A5F"/>
    <w:rsid w:val="00316FF5"/>
    <w:rsid w:val="00326190"/>
    <w:rsid w:val="00336E24"/>
    <w:rsid w:val="0034252C"/>
    <w:rsid w:val="0034453B"/>
    <w:rsid w:val="00362E6D"/>
    <w:rsid w:val="00367907"/>
    <w:rsid w:val="0039635C"/>
    <w:rsid w:val="00413C89"/>
    <w:rsid w:val="004256B8"/>
    <w:rsid w:val="00443F18"/>
    <w:rsid w:val="00473ADB"/>
    <w:rsid w:val="004878A2"/>
    <w:rsid w:val="004A39DA"/>
    <w:rsid w:val="004B0C46"/>
    <w:rsid w:val="004D1423"/>
    <w:rsid w:val="004E171A"/>
    <w:rsid w:val="004F142B"/>
    <w:rsid w:val="00507C71"/>
    <w:rsid w:val="00536D83"/>
    <w:rsid w:val="00577718"/>
    <w:rsid w:val="005A4177"/>
    <w:rsid w:val="005D5BD8"/>
    <w:rsid w:val="005D62A0"/>
    <w:rsid w:val="005E7AB4"/>
    <w:rsid w:val="00612B7C"/>
    <w:rsid w:val="006C7482"/>
    <w:rsid w:val="006E0EFA"/>
    <w:rsid w:val="006F2FA0"/>
    <w:rsid w:val="006F3079"/>
    <w:rsid w:val="006F6334"/>
    <w:rsid w:val="00705B65"/>
    <w:rsid w:val="00715223"/>
    <w:rsid w:val="00730C86"/>
    <w:rsid w:val="00754B96"/>
    <w:rsid w:val="00777288"/>
    <w:rsid w:val="00782FC1"/>
    <w:rsid w:val="00787014"/>
    <w:rsid w:val="007929CF"/>
    <w:rsid w:val="007C75BE"/>
    <w:rsid w:val="007F3168"/>
    <w:rsid w:val="00800428"/>
    <w:rsid w:val="00807A8E"/>
    <w:rsid w:val="0082489E"/>
    <w:rsid w:val="0084215A"/>
    <w:rsid w:val="00854A34"/>
    <w:rsid w:val="00866B35"/>
    <w:rsid w:val="008A59D0"/>
    <w:rsid w:val="008C6DE7"/>
    <w:rsid w:val="008D1B39"/>
    <w:rsid w:val="008E0329"/>
    <w:rsid w:val="008F72F0"/>
    <w:rsid w:val="009176DD"/>
    <w:rsid w:val="0096672E"/>
    <w:rsid w:val="00986A59"/>
    <w:rsid w:val="009A27B2"/>
    <w:rsid w:val="009B04E9"/>
    <w:rsid w:val="009B4351"/>
    <w:rsid w:val="009C1080"/>
    <w:rsid w:val="009C4259"/>
    <w:rsid w:val="009C7CA6"/>
    <w:rsid w:val="009D0F8A"/>
    <w:rsid w:val="009D573B"/>
    <w:rsid w:val="009E772E"/>
    <w:rsid w:val="00A61AED"/>
    <w:rsid w:val="00A71DD3"/>
    <w:rsid w:val="00A83242"/>
    <w:rsid w:val="00A90A45"/>
    <w:rsid w:val="00AB4DB3"/>
    <w:rsid w:val="00AE4BF7"/>
    <w:rsid w:val="00B15CE7"/>
    <w:rsid w:val="00B247FD"/>
    <w:rsid w:val="00B46EB9"/>
    <w:rsid w:val="00B55E67"/>
    <w:rsid w:val="00B857D0"/>
    <w:rsid w:val="00B92CC6"/>
    <w:rsid w:val="00B941A4"/>
    <w:rsid w:val="00B973A6"/>
    <w:rsid w:val="00BB30DC"/>
    <w:rsid w:val="00BB5FB6"/>
    <w:rsid w:val="00BC654D"/>
    <w:rsid w:val="00BE0A60"/>
    <w:rsid w:val="00BF4D12"/>
    <w:rsid w:val="00C14201"/>
    <w:rsid w:val="00C80A15"/>
    <w:rsid w:val="00C873C9"/>
    <w:rsid w:val="00CA238B"/>
    <w:rsid w:val="00CA651D"/>
    <w:rsid w:val="00CC1C0E"/>
    <w:rsid w:val="00CD58B2"/>
    <w:rsid w:val="00CE3FBB"/>
    <w:rsid w:val="00CF5465"/>
    <w:rsid w:val="00D153E2"/>
    <w:rsid w:val="00D319A5"/>
    <w:rsid w:val="00D34D28"/>
    <w:rsid w:val="00D42D12"/>
    <w:rsid w:val="00D679CD"/>
    <w:rsid w:val="00DA1148"/>
    <w:rsid w:val="00DA313F"/>
    <w:rsid w:val="00DA6BD5"/>
    <w:rsid w:val="00DC30A0"/>
    <w:rsid w:val="00DD62CC"/>
    <w:rsid w:val="00E1688B"/>
    <w:rsid w:val="00E30F3F"/>
    <w:rsid w:val="00E55F46"/>
    <w:rsid w:val="00E577D6"/>
    <w:rsid w:val="00EA1FE8"/>
    <w:rsid w:val="00F00FD4"/>
    <w:rsid w:val="00F11CA2"/>
    <w:rsid w:val="00F36662"/>
    <w:rsid w:val="00F43CAD"/>
    <w:rsid w:val="00F52549"/>
    <w:rsid w:val="00F61A40"/>
    <w:rsid w:val="00F77E28"/>
    <w:rsid w:val="00F848F8"/>
    <w:rsid w:val="00F91A9C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16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A4KjHnIUJGIkhfynnEYXkREQ3lqhlv5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677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49</cp:revision>
  <cp:lastPrinted>2024-06-06T16:26:00Z</cp:lastPrinted>
  <dcterms:created xsi:type="dcterms:W3CDTF">2025-05-26T20:44:00Z</dcterms:created>
  <dcterms:modified xsi:type="dcterms:W3CDTF">2025-09-01T02:08:00Z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